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08" w:rsidRPr="00FC0EEB" w:rsidRDefault="003229B9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FC0EE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EDDAB2" wp14:editId="79EB9E93">
                <wp:simplePos x="0" y="0"/>
                <wp:positionH relativeFrom="column">
                  <wp:posOffset>5195570</wp:posOffset>
                </wp:positionH>
                <wp:positionV relativeFrom="paragraph">
                  <wp:posOffset>-161290</wp:posOffset>
                </wp:positionV>
                <wp:extent cx="879475" cy="30480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F08" w:rsidRPr="00DA36A1" w:rsidRDefault="00DA36A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36A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</w:rPr>
                              <w:t>PLC T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r w:rsidRPr="00DA36A1">
                              <w:rPr>
                                <w:rFonts w:ascii="TH SarabunIT๙" w:hAnsi="TH SarabunIT๙" w:cs="TH SarabunIT๙"/>
                                <w:color w:val="000000"/>
                                <w:sz w:val="44"/>
                                <w:szCs w:val="32"/>
                                <w:cs/>
                              </w:rPr>
                              <w:t>๑</w:t>
                            </w:r>
                            <w:r w:rsidR="003229B9" w:rsidRPr="00DA36A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9.1pt;margin-top:-12.7pt;width:6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5HKAIAAGQEAAAOAAAAZHJzL2Uyb0RvYy54bWysVNuO0zAQfUfiHyy/06SlZduo6QptKUJa&#10;sRULHzB17MSSb9huk/49Y7e0XUBCQuTBmYnncubMTJb3g1bkwH2Q1tR0PCop4YbZRpq2pt++bt7M&#10;KQkRTAPKGl7TIw/0fvX61bJ3FZ/YzqqGe4JBTKh6V9MuRlcVRWAd1xBG1nGDl8J6DRFV3xaNhx6j&#10;a1VMyvJd0VvfOG8ZDwG/rk+XdJXjC8FZfBIi8EhUTRFbzKfP5y6dxWoJVevBdZKdYcA/oNAgDSa9&#10;hFpDBLL38rdQWjJvgxVxxKwurBCS8VwDVjMuf6nmuQPHcy1ITnAXmsL/C8s+H7aeyAZ7R4kBjS36&#10;gqSBaRUn40RP70KFVs9u689aQDHVOgiv0xurIEOm9HihlA+RMPw4v1tM72aUMLx6W07nZaa8uDo7&#10;H+JHbjVJQk09Js9EwuExREyIpj9NUq5glWw2Uqms+Hb3oDw5AHZ3k5+EGF1emClD+pouZpOEA3DI&#10;hIKIonZYdjBtzvfCI9wGLvPzp8AJ2BpCdwKQIyQzqLSMONVKaiTg4g1Vx6H5YBoSjw55NrgQNCEL&#10;mhLFcX1QyO4RpPq7HZapDFabGnRqSZLisBswSBJ3tjlic4NjG4lIHyHELXgcb2x1jyOPCb/vwSMI&#10;9cngTC3G00RRzMp0doe9Iv72Znd7A4Z1FjcJmTyJDzHvVarf2Pf7aIXMDbxCOYPFUc5NOq9d2pVb&#10;PVtdfw6rHwAAAP//AwBQSwMEFAAGAAgAAAAhAOiZlGfeAAAACgEAAA8AAABkcnMvZG93bnJldi54&#10;bWxMj8tOwzAQRfdI/IM1SGxQ69TQNIRMKojEEiRSPsCNhyTCjyh2Hvw9ZkWXo3t075niuBrNZhp9&#10;7yzCbpsAI9s41dsW4fP0usmA+SCtktpZQvghD8fy+qqQuXKL/aC5Di2LJdbnEqELYcg5901HRvqt&#10;G8jG7MuNRoZ4ji1Xo1xiudFcJEnKjextXOjkQFVHzXc9GYSTv+8r0vXBz3P99lJNd2aR74i3N+vz&#10;E7BAa/iH4U8/qkMZnc5ussozjZDtMhFRhI3YPwCLxOM+PQA7IwiRAi8LfvlC+QsAAP//AwBQSwEC&#10;LQAUAAYACAAAACEAtoM4kv4AAADhAQAAEwAAAAAAAAAAAAAAAAAAAAAAW0NvbnRlbnRfVHlwZXNd&#10;LnhtbFBLAQItABQABgAIAAAAIQA4/SH/1gAAAJQBAAALAAAAAAAAAAAAAAAAAC8BAABfcmVscy8u&#10;cmVsc1BLAQItABQABgAIAAAAIQAJQw5HKAIAAGQEAAAOAAAAAAAAAAAAAAAAAC4CAABkcnMvZTJv&#10;RG9jLnhtbFBLAQItABQABgAIAAAAIQDomZRn3gAAAAo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B2F08" w:rsidRPr="00DA36A1" w:rsidRDefault="00DA36A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DA36A1">
                        <w:rPr>
                          <w:rFonts w:ascii="TH SarabunIT๙" w:hAnsi="TH SarabunIT๙" w:cs="TH SarabunIT๙"/>
                          <w:color w:val="000000"/>
                          <w:sz w:val="32"/>
                        </w:rPr>
                        <w:t>PLC T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r w:rsidRPr="00DA36A1">
                        <w:rPr>
                          <w:rFonts w:ascii="TH SarabunIT๙" w:hAnsi="TH SarabunIT๙" w:cs="TH SarabunIT๙"/>
                          <w:color w:val="000000"/>
                          <w:sz w:val="44"/>
                          <w:szCs w:val="32"/>
                          <w:cs/>
                        </w:rPr>
                        <w:t>๑</w:t>
                      </w:r>
                      <w:r w:rsidR="003229B9" w:rsidRPr="00DA36A1">
                        <w:rPr>
                          <w:rFonts w:ascii="TH SarabunIT๙" w:hAnsi="TH SarabunIT๙" w:cs="TH SarabunIT๙"/>
                          <w:color w:val="000000"/>
                          <w:sz w:val="32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0B2F08" w:rsidRPr="00FC0EEB" w:rsidRDefault="003229B9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FC0EE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แบบคำร้องขอจัดตั้งกลุ่มชุมชนการเรียนรู้วิชาชีพ </w:t>
      </w:r>
      <w:r w:rsidRPr="00FC0EEB">
        <w:rPr>
          <w:rFonts w:ascii="TH SarabunPSK" w:hAnsi="TH SarabunPSK" w:cs="TH SarabunPSK"/>
          <w:b/>
          <w:sz w:val="32"/>
          <w:szCs w:val="32"/>
        </w:rPr>
        <w:t>(PLC)</w:t>
      </w:r>
    </w:p>
    <w:p w:rsidR="000B2F08" w:rsidRPr="00FC0EEB" w:rsidRDefault="003229B9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FC0EE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</w:t>
      </w:r>
      <w:r w:rsidR="00FC0EEB">
        <w:rPr>
          <w:rFonts w:ascii="TH SarabunPSK" w:hAnsi="TH SarabunPSK" w:cs="TH SarabunPSK" w:hint="cs"/>
          <w:b/>
          <w:bCs/>
          <w:sz w:val="32"/>
          <w:szCs w:val="32"/>
          <w:cs/>
        </w:rPr>
        <w:t>ท่าหลวงซิเมนต์ไทยอนุสรณ์</w:t>
      </w:r>
    </w:p>
    <w:p w:rsidR="000B2F08" w:rsidRPr="00FC0EEB" w:rsidRDefault="000B2F08">
      <w:pPr>
        <w:jc w:val="center"/>
        <w:rPr>
          <w:rFonts w:ascii="TH SarabunPSK" w:hAnsi="TH SarabunPSK" w:cs="TH SarabunPSK"/>
          <w:b/>
          <w:sz w:val="16"/>
          <w:szCs w:val="16"/>
        </w:rPr>
      </w:pPr>
    </w:p>
    <w:p w:rsidR="000B2F08" w:rsidRPr="00FC0EEB" w:rsidRDefault="003229B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วันที่</w:t>
      </w:r>
      <w:r w:rsidR="00DA36A1">
        <w:rPr>
          <w:rFonts w:ascii="TH SarabunPSK" w:hAnsi="TH SarabunPSK" w:cs="TH SarabunPSK" w:hint="cs"/>
          <w:sz w:val="32"/>
          <w:szCs w:val="32"/>
          <w:cs/>
        </w:rPr>
        <w:t>..........เดือน.................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6A1">
        <w:rPr>
          <w:rFonts w:ascii="TH SarabunPSK" w:hAnsi="TH SarabunPSK" w:cs="TH SarabunPSK" w:hint="cs"/>
          <w:sz w:val="32"/>
          <w:szCs w:val="32"/>
          <w:cs/>
        </w:rPr>
        <w:t>ปี...............</w:t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ขอจัดตั้งกลุ่มชุมชนการเรียนรู้วิชาชีพ </w:t>
      </w:r>
      <w:r w:rsidRPr="00FC0EEB">
        <w:rPr>
          <w:rFonts w:ascii="TH SarabunPSK" w:hAnsi="TH SarabunPSK" w:cs="TH SarabunPSK"/>
          <w:sz w:val="32"/>
          <w:szCs w:val="32"/>
        </w:rPr>
        <w:t xml:space="preserve">(PLC)  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DA36A1">
        <w:rPr>
          <w:rFonts w:ascii="TH SarabunPSK" w:hAnsi="TH SarabunPSK" w:cs="TH SarabunPSK" w:hint="cs"/>
          <w:sz w:val="32"/>
          <w:szCs w:val="32"/>
          <w:cs/>
        </w:rPr>
        <w:t>........ ปีการศึกษา ............................</w:t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 xml:space="preserve">เรียน    ประธานคณะกรรมการดำเนินงานขับเคลื่อนชุมชนการเรียนรู้วิชาชีพ </w:t>
      </w:r>
      <w:r w:rsidRPr="00FC0EEB">
        <w:rPr>
          <w:rFonts w:ascii="TH SarabunPSK" w:hAnsi="TH SarabunPSK" w:cs="TH SarabunPSK"/>
          <w:sz w:val="32"/>
          <w:szCs w:val="32"/>
        </w:rPr>
        <w:t>(PLC)</w:t>
      </w:r>
    </w:p>
    <w:p w:rsidR="000B2F08" w:rsidRPr="00FC0EEB" w:rsidRDefault="000B2F08">
      <w:pPr>
        <w:rPr>
          <w:rFonts w:ascii="TH SarabunPSK" w:hAnsi="TH SarabunPSK" w:cs="TH SarabunPSK"/>
          <w:sz w:val="16"/>
          <w:szCs w:val="16"/>
        </w:rPr>
      </w:pP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DA36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A36A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C0EE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A36A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DA36A1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มีความประสงค์ขอจดทะเบียนจัดตั้งกลุ่มชุมชนการเรียนรู้วิชาชีพ </w:t>
      </w:r>
      <w:r w:rsidRPr="00FC0EEB">
        <w:rPr>
          <w:rFonts w:ascii="TH SarabunPSK" w:hAnsi="TH SarabunPSK" w:cs="TH SarabunPSK"/>
          <w:sz w:val="32"/>
          <w:szCs w:val="32"/>
        </w:rPr>
        <w:t xml:space="preserve">(PLC) </w:t>
      </w:r>
    </w:p>
    <w:p w:rsidR="000B2F08" w:rsidRPr="00FC0EEB" w:rsidRDefault="00DA36A1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ปีการศึกษา ..................................</w:t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0B2F08" w:rsidRPr="00DA36A1" w:rsidRDefault="003229B9" w:rsidP="00DA36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DA36A1">
        <w:rPr>
          <w:rFonts w:ascii="TH SarabunPSK" w:hAnsi="TH SarabunPSK" w:cs="TH SarabunPSK"/>
          <w:color w:val="000000"/>
          <w:sz w:val="32"/>
          <w:szCs w:val="32"/>
          <w:cs/>
        </w:rPr>
        <w:t>ชื่อกลุ่มชุมชนการเรียนรู้วิชาชีพ</w:t>
      </w:r>
      <w:r w:rsidR="00DA36A1" w:rsidRPr="00DA36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B2F08" w:rsidRPr="00FC0EEB" w:rsidRDefault="00322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FC0EE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สมาชิกกลุ่ม จำนวน </w:t>
      </w:r>
      <w:r w:rsidR="00DA36A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FC0EEB">
        <w:rPr>
          <w:rFonts w:ascii="TH SarabunPSK" w:hAnsi="TH SarabunPSK" w:cs="TH SarabunPSK"/>
          <w:color w:val="000000"/>
          <w:sz w:val="32"/>
          <w:szCs w:val="32"/>
          <w:cs/>
        </w:rPr>
        <w:t>คน ประกอบด้วย</w:t>
      </w:r>
    </w:p>
    <w:p w:rsidR="000B2F08" w:rsidRPr="00FC0EEB" w:rsidRDefault="003229B9">
      <w:pPr>
        <w:ind w:left="144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๒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>
      <w:pPr>
        <w:ind w:left="144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๒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>
      <w:pPr>
        <w:ind w:left="144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๒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>
      <w:pPr>
        <w:ind w:left="144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๒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 w:rsidP="00DA36A1">
      <w:pPr>
        <w:ind w:left="144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๒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>
      <w:pPr>
        <w:ind w:right="-762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๓</w:t>
      </w:r>
      <w:r w:rsidRPr="00FC0EEB">
        <w:rPr>
          <w:rFonts w:ascii="TH SarabunPSK" w:hAnsi="TH SarabunPSK" w:cs="TH SarabunPSK"/>
          <w:sz w:val="32"/>
          <w:szCs w:val="32"/>
        </w:rPr>
        <w:t xml:space="preserve">.  </w:t>
      </w:r>
      <w:r w:rsidRPr="00FC0EEB">
        <w:rPr>
          <w:rFonts w:ascii="TH SarabunPSK" w:hAnsi="TH SarabunPSK" w:cs="TH SarabunPSK"/>
          <w:sz w:val="32"/>
          <w:szCs w:val="32"/>
          <w:cs/>
        </w:rPr>
        <w:t>ผู้เชี่ยวชาญประจำกลุ่ม  ประกอบด้วย</w:t>
      </w:r>
    </w:p>
    <w:p w:rsidR="000B2F08" w:rsidRPr="00FC0EEB" w:rsidRDefault="003229B9" w:rsidP="003D25F2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๓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3D25F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 w:rsidR="003D25F2">
        <w:rPr>
          <w:rFonts w:ascii="TH SarabunPSK" w:hAnsi="TH SarabunPSK" w:cs="TH SarabunPSK" w:hint="cs"/>
          <w:sz w:val="32"/>
          <w:szCs w:val="32"/>
          <w:cs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3D25F2" w:rsidRPr="00FC0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D25F2">
        <w:rPr>
          <w:rFonts w:ascii="TH SarabunPSK" w:hAnsi="TH SarabunPSK" w:cs="TH SarabunPSK"/>
          <w:sz w:val="32"/>
          <w:szCs w:val="32"/>
        </w:rPr>
        <w:tab/>
      </w:r>
      <w:r w:rsidR="003D25F2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๓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D25F2">
        <w:rPr>
          <w:rFonts w:ascii="TH SarabunPSK" w:hAnsi="TH SarabunPSK" w:cs="TH SarabunPSK" w:hint="cs"/>
          <w:sz w:val="32"/>
          <w:szCs w:val="32"/>
          <w:cs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๓</w:t>
      </w:r>
      <w:r w:rsidRPr="00FC0EEB">
        <w:rPr>
          <w:rFonts w:ascii="TH SarabunPSK" w:hAnsi="TH SarabunPSK" w:cs="TH SarabunPSK"/>
          <w:sz w:val="32"/>
          <w:szCs w:val="32"/>
        </w:rPr>
        <w:t>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D25F2">
        <w:rPr>
          <w:rFonts w:ascii="TH SarabunPSK" w:hAnsi="TH SarabunPSK" w:cs="TH SarabunPSK" w:hint="cs"/>
          <w:sz w:val="32"/>
          <w:szCs w:val="32"/>
          <w:cs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F08" w:rsidRPr="00FC0EEB" w:rsidRDefault="003229B9" w:rsidP="003D25F2">
      <w:pPr>
        <w:ind w:right="-308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="003D25F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>๔</w:t>
      </w:r>
      <w:r w:rsidRPr="00FC0EEB">
        <w:rPr>
          <w:rFonts w:ascii="TH SarabunPSK" w:hAnsi="TH SarabunPSK" w:cs="TH SarabunPSK"/>
          <w:sz w:val="32"/>
          <w:szCs w:val="32"/>
        </w:rPr>
        <w:t xml:space="preserve">.  </w:t>
      </w:r>
      <w:r w:rsidR="003D25F2">
        <w:rPr>
          <w:rFonts w:ascii="TH SarabunPSK" w:hAnsi="TH SarabunPSK" w:cs="TH SarabunPSK"/>
          <w:sz w:val="32"/>
          <w:szCs w:val="32"/>
          <w:cs/>
        </w:rPr>
        <w:t>สถานที่ประชุมกลุ่ม   ห้อง</w:t>
      </w:r>
      <w:r w:rsidR="003D25F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  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B2F08" w:rsidRPr="00FC0EEB" w:rsidRDefault="003229B9">
      <w:pPr>
        <w:ind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๕</w:t>
      </w:r>
      <w:r w:rsidRPr="00FC0EEB">
        <w:rPr>
          <w:rFonts w:ascii="TH SarabunPSK" w:hAnsi="TH SarabunPSK" w:cs="TH SarabunPSK"/>
          <w:sz w:val="32"/>
          <w:szCs w:val="32"/>
        </w:rPr>
        <w:t xml:space="preserve">.  </w:t>
      </w:r>
      <w:r w:rsidRPr="00FC0EEB">
        <w:rPr>
          <w:rFonts w:ascii="TH SarabunPSK" w:hAnsi="TH SarabunPSK" w:cs="TH SarabunPSK"/>
          <w:sz w:val="32"/>
          <w:szCs w:val="32"/>
          <w:cs/>
        </w:rPr>
        <w:t>วันเวลาประชุมกลุ่ม</w:t>
      </w:r>
      <w:r w:rsidRPr="00FC0EEB">
        <w:rPr>
          <w:rFonts w:ascii="TH SarabunPSK" w:hAnsi="TH SarabunPSK" w:cs="TH SarabunPSK"/>
          <w:sz w:val="32"/>
          <w:szCs w:val="32"/>
        </w:rPr>
        <w:tab/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FC0EEB">
        <w:rPr>
          <w:rFonts w:ascii="TH SarabunPSK" w:hAnsi="TH SarabunPSK" w:cs="TH SarabunPSK"/>
          <w:sz w:val="32"/>
          <w:szCs w:val="32"/>
        </w:rPr>
        <w:t>.</w:t>
      </w:r>
    </w:p>
    <w:p w:rsidR="000B2F08" w:rsidRPr="00FC0EEB" w:rsidRDefault="000B2F08">
      <w:pPr>
        <w:rPr>
          <w:rFonts w:ascii="TH SarabunPSK" w:hAnsi="TH SarabunPSK" w:cs="TH SarabunPSK"/>
          <w:sz w:val="16"/>
          <w:szCs w:val="16"/>
        </w:rPr>
      </w:pPr>
    </w:p>
    <w:p w:rsidR="000B2F08" w:rsidRPr="00FC0EEB" w:rsidRDefault="003229B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0EEB">
        <w:rPr>
          <w:rFonts w:ascii="TH SarabunPSK" w:hAnsi="TH SarabunPSK" w:cs="TH SarabunPSK"/>
          <w:sz w:val="32"/>
          <w:szCs w:val="32"/>
        </w:rPr>
        <w:t>..........................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C0EEB">
        <w:rPr>
          <w:rFonts w:ascii="TH SarabunPSK" w:hAnsi="TH SarabunPSK" w:cs="TH SarabunPSK"/>
          <w:sz w:val="32"/>
          <w:szCs w:val="32"/>
        </w:rPr>
        <w:t>.................</w:t>
      </w:r>
    </w:p>
    <w:p w:rsidR="000B2F08" w:rsidRPr="00FC0EEB" w:rsidRDefault="003D25F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29B9" w:rsidRPr="00FC0EE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229B9" w:rsidRPr="00FC0EEB">
        <w:rPr>
          <w:rFonts w:ascii="TH SarabunPSK" w:hAnsi="TH SarabunPSK" w:cs="TH SarabunPSK"/>
          <w:sz w:val="32"/>
          <w:szCs w:val="32"/>
        </w:rPr>
        <w:t>)</w:t>
      </w:r>
    </w:p>
    <w:p w:rsidR="000B2F08" w:rsidRPr="00FC0EEB" w:rsidRDefault="003229B9">
      <w:pPr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D2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0B2F08" w:rsidRPr="00FC0EEB" w:rsidRDefault="003229B9">
      <w:pPr>
        <w:ind w:left="43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C0EEB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="003D25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0B2F08" w:rsidRPr="00FC0EEB" w:rsidRDefault="003229B9">
      <w:pPr>
        <w:ind w:left="43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       </w:t>
      </w:r>
      <w:r w:rsidRPr="00FC0EEB">
        <w:rPr>
          <w:rFonts w:ascii="TH SarabunPSK" w:hAnsi="TH SarabunPSK" w:cs="TH SarabunPSK"/>
          <w:sz w:val="32"/>
          <w:szCs w:val="32"/>
          <w:cs/>
        </w:rPr>
        <w:t xml:space="preserve">ผู้อำนวยความสะดวกกลุ่ม </w:t>
      </w:r>
      <w:r w:rsidRPr="00FC0EEB">
        <w:rPr>
          <w:rFonts w:ascii="TH SarabunPSK" w:hAnsi="TH SarabunPSK" w:cs="TH SarabunPSK"/>
          <w:sz w:val="32"/>
          <w:szCs w:val="32"/>
        </w:rPr>
        <w:t>PLC</w:t>
      </w:r>
    </w:p>
    <w:p w:rsidR="000B2F08" w:rsidRPr="00FC0EEB" w:rsidRDefault="000B2F08">
      <w:pPr>
        <w:ind w:left="4320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4320"/>
        <w:rPr>
          <w:rFonts w:ascii="TH SarabunPSK" w:hAnsi="TH SarabunPSK" w:cs="TH SarabunPSK"/>
          <w:sz w:val="16"/>
          <w:szCs w:val="16"/>
        </w:rPr>
      </w:pPr>
    </w:p>
    <w:p w:rsidR="000B2F08" w:rsidRPr="00FC0EEB" w:rsidRDefault="000B2F08">
      <w:pPr>
        <w:ind w:left="4320"/>
        <w:rPr>
          <w:rFonts w:ascii="TH SarabunPSK" w:hAnsi="TH SarabunPSK" w:cs="TH SarabunPSK"/>
          <w:sz w:val="16"/>
          <w:szCs w:val="16"/>
        </w:rPr>
      </w:pPr>
    </w:p>
    <w:p w:rsidR="000B2F08" w:rsidRPr="00FC0EEB" w:rsidRDefault="000B2F08">
      <w:pPr>
        <w:ind w:left="4320"/>
        <w:rPr>
          <w:rFonts w:ascii="TH SarabunPSK" w:hAnsi="TH SarabunPSK" w:cs="TH SarabunPSK"/>
          <w:sz w:val="16"/>
          <w:szCs w:val="16"/>
        </w:rPr>
      </w:pPr>
    </w:p>
    <w:p w:rsidR="000B2F08" w:rsidRPr="00FC0EEB" w:rsidRDefault="000B2F08">
      <w:pPr>
        <w:rPr>
          <w:rFonts w:ascii="TH SarabunPSK" w:hAnsi="TH SarabunPSK" w:cs="TH SarabunPSK"/>
          <w:sz w:val="16"/>
          <w:szCs w:val="16"/>
        </w:rPr>
      </w:pPr>
    </w:p>
    <w:p w:rsidR="000B2F08" w:rsidRPr="00FC0EEB" w:rsidRDefault="003229B9">
      <w:pPr>
        <w:ind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ความเห็นหัวหน้าแผนกวิชา</w:t>
      </w:r>
      <w:r w:rsidRPr="00FC0EE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0B2F08" w:rsidRPr="00FC0EEB" w:rsidRDefault="000B2F08">
      <w:pPr>
        <w:rPr>
          <w:rFonts w:ascii="TH SarabunPSK" w:hAnsi="TH SarabunPSK" w:cs="TH SarabunPSK"/>
          <w:sz w:val="32"/>
          <w:szCs w:val="32"/>
        </w:rPr>
      </w:pP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0EEB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 (</w:t>
      </w:r>
      <w:r w:rsidR="003D25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C0EEB">
        <w:rPr>
          <w:rFonts w:ascii="TH SarabunPSK" w:hAnsi="TH SarabunPSK" w:cs="TH SarabunPSK"/>
          <w:sz w:val="32"/>
          <w:szCs w:val="32"/>
        </w:rPr>
        <w:t>)</w:t>
      </w: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</w:t>
      </w:r>
      <w:r w:rsidRPr="00FC0EE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3D25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3D25F2" w:rsidRDefault="003D25F2" w:rsidP="003D25F2">
      <w:pPr>
        <w:tabs>
          <w:tab w:val="left" w:pos="709"/>
          <w:tab w:val="center" w:pos="63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25F2" w:rsidRDefault="003D25F2" w:rsidP="003D25F2">
      <w:pPr>
        <w:tabs>
          <w:tab w:val="left" w:pos="709"/>
          <w:tab w:val="center" w:pos="63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25F2" w:rsidRPr="00FC0EEB" w:rsidRDefault="003D25F2" w:rsidP="003D25F2">
      <w:pPr>
        <w:ind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รองผู้อำนวยการฝ่ายวิชาการ  </w:t>
      </w:r>
      <w:r w:rsidRPr="00FC0EE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3D25F2" w:rsidRDefault="003D25F2" w:rsidP="003D25F2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D25F2" w:rsidRPr="003D25F2" w:rsidRDefault="003D25F2" w:rsidP="003D25F2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0EEB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3D25F2" w:rsidRDefault="003D25F2" w:rsidP="003D25F2">
      <w:pPr>
        <w:tabs>
          <w:tab w:val="left" w:pos="709"/>
          <w:tab w:val="center" w:pos="637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(</w:t>
      </w:r>
      <w:r w:rsidR="00F2541F" w:rsidRPr="00F2541F">
        <w:rPr>
          <w:rFonts w:ascii="TH SarabunIT๙" w:hAnsi="TH SarabunIT๙" w:cs="TH SarabunIT๙"/>
          <w:sz w:val="32"/>
          <w:szCs w:val="32"/>
          <w:cs/>
        </w:rPr>
        <w:t>นายโรมรัน  ลาดเหลา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5F2" w:rsidRPr="00A33DB2" w:rsidRDefault="003D25F2" w:rsidP="003D25F2">
      <w:pPr>
        <w:tabs>
          <w:tab w:val="center" w:pos="1843"/>
          <w:tab w:val="center" w:pos="637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รองผู้อำนวยการฝ่ายวิชาการ</w:t>
      </w:r>
    </w:p>
    <w:p w:rsidR="000B2F08" w:rsidRPr="00FC0EEB" w:rsidRDefault="000B2F08">
      <w:pPr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B2F08" w:rsidRPr="00FC0EEB" w:rsidRDefault="003229B9">
      <w:pPr>
        <w:ind w:firstLine="720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ประธานคณะกรรมการดำเนินงานขับเคลื่อนชุมชนการเรียนรู้วิชาชีพ</w:t>
      </w:r>
    </w:p>
    <w:p w:rsidR="000B2F08" w:rsidRPr="00FC0EEB" w:rsidRDefault="000B2F08">
      <w:pPr>
        <w:rPr>
          <w:rFonts w:ascii="TH SarabunPSK" w:hAnsi="TH SarabunPSK" w:cs="TH SarabunPSK"/>
          <w:sz w:val="32"/>
          <w:szCs w:val="32"/>
        </w:rPr>
      </w:pP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:rsidR="003D25F2" w:rsidRDefault="003D25F2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0EEB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0B2F08" w:rsidRPr="00FC0EEB" w:rsidRDefault="003229B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C0EEB">
        <w:rPr>
          <w:rFonts w:ascii="TH SarabunPSK" w:hAnsi="TH SarabunPSK" w:cs="TH SarabunPSK"/>
          <w:sz w:val="32"/>
          <w:szCs w:val="32"/>
        </w:rPr>
        <w:t xml:space="preserve">    (</w:t>
      </w:r>
      <w:proofErr w:type="gramStart"/>
      <w:r w:rsidR="003D25F2" w:rsidRPr="003D25F2">
        <w:rPr>
          <w:rFonts w:ascii="TH SarabunPSK" w:hAnsi="TH SarabunPSK" w:cs="TH SarabunPSK"/>
          <w:sz w:val="32"/>
          <w:szCs w:val="32"/>
          <w:cs/>
        </w:rPr>
        <w:t>นายเฉลิมชนม์  เวทสรากุล</w:t>
      </w:r>
      <w:proofErr w:type="gramEnd"/>
      <w:r w:rsidRPr="00FC0EEB">
        <w:rPr>
          <w:rFonts w:ascii="TH SarabunPSK" w:hAnsi="TH SarabunPSK" w:cs="TH SarabunPSK"/>
          <w:sz w:val="32"/>
          <w:szCs w:val="32"/>
        </w:rPr>
        <w:t>)</w:t>
      </w:r>
    </w:p>
    <w:p w:rsidR="000B2F08" w:rsidRPr="00FC0EEB" w:rsidRDefault="003D25F2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D25F2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ผู้อำนวยการวิทยาลัยเทคนิคท่าหลวง</w:t>
      </w:r>
      <w:r>
        <w:rPr>
          <w:rFonts w:ascii="TH SarabunPSK" w:hAnsi="TH SarabunPSK" w:cs="TH SarabunPSK"/>
          <w:sz w:val="32"/>
          <w:szCs w:val="32"/>
          <w:cs/>
        </w:rPr>
        <w:t>ซิเมนต์ไทยอนุสรณ์</w:t>
      </w: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2F08" w:rsidRPr="00FC0EEB" w:rsidRDefault="000B2F0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" w:name="_gjdgxs" w:colFirst="0" w:colLast="0"/>
      <w:bookmarkEnd w:id="1"/>
    </w:p>
    <w:sectPr w:rsidR="000B2F08" w:rsidRPr="00FC0EEB">
      <w:pgSz w:w="11906" w:h="16838"/>
      <w:pgMar w:top="1418" w:right="1440" w:bottom="12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215"/>
    <w:multiLevelType w:val="multilevel"/>
    <w:tmpl w:val="3D821618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Sarabun" w:hAnsi="TH SarabunPSK" w:cs="TH SarabunPSK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0B2F08"/>
    <w:rsid w:val="000B2F08"/>
    <w:rsid w:val="003229B9"/>
    <w:rsid w:val="003D25F2"/>
    <w:rsid w:val="00DA36A1"/>
    <w:rsid w:val="00F2541F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rabun" w:eastAsia="Sarabun" w:hAnsi="Sarabun" w:cs="Sarabu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36A1"/>
    <w:pPr>
      <w:ind w:left="720"/>
      <w:contextualSpacing/>
    </w:pPr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rabun" w:eastAsia="Sarabun" w:hAnsi="Sarabun" w:cs="Sarabu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36A1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Wasuphat</dc:creator>
  <cp:lastModifiedBy>Wasuphat</cp:lastModifiedBy>
  <cp:revision>3</cp:revision>
  <dcterms:created xsi:type="dcterms:W3CDTF">2023-05-29T07:58:00Z</dcterms:created>
  <dcterms:modified xsi:type="dcterms:W3CDTF">2023-12-06T00:49:00Z</dcterms:modified>
</cp:coreProperties>
</file>